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EMEB MARIANA NEVES INTERLICHE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Em 10 fevereiro de 2026 iniciamos nosso encontro do HTPC de forma online e síncrona, às 19h00. No momento da “nutrição” , a profª Camila compartilhou a história do livro “Shhh! Nós temos um plano” (Chris Haughton). Foi feita a leitura para o grupo, e compartilhadas as percepções sobre a leitura. Ficou definido que a nutrição nas formações deverão incluir um livro da nossa BEI, a fim de compartilhar e ampliar o vocabulário literário do grupo. Na sequência, cada professora partilhou as primeiras impressões sobre suas turmas e participação da comunidade nesta fase de adaptação das crianças na escola. As professoras Marleide, Viviane e Patrícia relataram que as crianças são bastante curiosas e participativas, e um familiar questionou a filosofia de trabalho em relação às datas comemorativas, e foi esclarecido pela professora que o trabalho todo está embasado em vasta documentação da rede de Educação de São Bernardo do Campo (proposta curricular). </w:t>
      </w:r>
      <w:r w:rsidDel="00000000" w:rsidR="00000000" w:rsidRPr="00000000">
        <w:rPr>
          <w:rFonts w:ascii="Arial" w:cs="Arial" w:eastAsia="Arial" w:hAnsi="Arial"/>
          <w:rtl w:val="0"/>
        </w:rPr>
        <w:t xml:space="preserve">A professora Vanessa relatou grande compreensão das famílias em relação à junção das turmas, e que as crianças demonstraram grande interesse pelas propostas e pela rotina. A professora Erika relatou algumas questões com familiares em relação ao apego às crianças na hora da entrada, sendo uma fase de adaptação dentro do esperado para a faixa etária. As professoras Fabiana, Priscila e Cristiane relataram que as crianças estão desenvolvendo a autonomia em relação à rotina e aos cuidados pessoais. A professora Tatiana relatou que neste momento algumas famílias apresentam grande expectativa em relação ao início das crianças na escola, por serem ainda bem pequenas e muito dependentes.  A professora Christiane relatou que sua turma é bastante numerosa, e as famílias também apresentaram bastante expectativa sobre o início das atividades escolares. Percebeu que as crianças gostam muito de brincadeiras musicais, e por enquanto demonstram pouco interesse pelos brinquedos, além de se adaptarem melhor às áreas externas à sala de aula.  As professoras </w:t>
      </w:r>
      <w:r w:rsidDel="00000000" w:rsidR="00000000" w:rsidRPr="00000000">
        <w:rPr>
          <w:rFonts w:ascii="Arial" w:cs="Arial" w:eastAsia="Arial" w:hAnsi="Arial"/>
          <w:rtl w:val="0"/>
        </w:rPr>
        <w:t xml:space="preserve">Jackeline</w:t>
      </w:r>
      <w:r w:rsidDel="00000000" w:rsidR="00000000" w:rsidRPr="00000000">
        <w:rPr>
          <w:rFonts w:ascii="Arial" w:cs="Arial" w:eastAsia="Arial" w:hAnsi="Arial"/>
          <w:rtl w:val="0"/>
        </w:rPr>
        <w:t xml:space="preserve">, Raquel e Camila estão oferecendo apoio às outras professoras na condição de volantes, absorvendo informações e aprendizado ao participar de momentos diversificados em cada sala de aula. A professora Raquel, relatou apreensão em relação a questões envolvendo alunos de inclusão, e como aprender a lidar com esses desafios.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sequência, Fernanda compartilhou um vídeo sobre bullying e respeito às diferenças. O grupo foi incentivado a compartilhar suas observações sobre a história apresentada, reforçando a presença e o olhar atento do professor, que é quem age para mediar os conflitos, incentivando aquele que tem dificuldade a superar suas limitações, tentando acessar o aluno da melhor forma possível, bem como mostrando ao agressor as graves consequências de suas atitudes, visando uma mudança de comportamento.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Serão retomados posteriormente os combinados sobre as ações da escola que favorecem situações de aprendizagem bastante significativas, como as entradas coletivas, painéis, intersalas, etc. A Sirlene reuniu o grupo das professoras substitutas para tratar dos combinados sobre a contação de histórias, que será iniciada logo após o feriado do Carnaval, com um cronograma a ser definido, bem como a organização da sala 5 com motivos lúdicos e atrativos. Às 22h00 encerramos o encontro, sendo o registro realizado pela professora Camila para ciência de todo 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São Bernardo do Campo, 10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2332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2332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2332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233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233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233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233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2332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2332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2332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2332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2332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233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233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2332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2332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2332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2332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233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2332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2332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HV0C/k4KCYxTHFQ+F3bXNuO2g==">CgMxLjA4AHIhMXJaeFpJTU01Y0ZYcUZ2QWZCcWpySXU2WFlrbG0yY2NJ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2025-08-19T22:05:00Z</dcterms:created>
  <dc:creator>Office</dc:creator>
</cp:coreProperties>
</file>